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default" w:ascii="仿宋_GB2312" w:hAnsi="宋体" w:eastAsia="仿宋_GB2312" w:cs="宋体"/>
          <w:b w:val="0"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</w:rPr>
        <w:t>-202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</w:rPr>
        <w:t>学年第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  <w:lang w:eastAsia="zh-CN"/>
        </w:rPr>
        <w:t>二</w:t>
      </w:r>
      <w:r>
        <w:rPr>
          <w:rFonts w:hint="eastAsia" w:ascii="仿宋_GB2312" w:hAnsi="宋体" w:eastAsia="仿宋_GB2312" w:cs="宋体"/>
          <w:b/>
          <w:bCs w:val="0"/>
          <w:kern w:val="36"/>
          <w:sz w:val="32"/>
          <w:szCs w:val="32"/>
        </w:rPr>
        <w:t>学期错峰作息时间表</w:t>
      </w:r>
    </w:p>
    <w:tbl>
      <w:tblPr>
        <w:tblStyle w:val="4"/>
        <w:tblW w:w="8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352"/>
        <w:gridCol w:w="1963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32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Style w:val="6"/>
                <w:rFonts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节  次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23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第一批：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  <w:t>人工智能学院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  <w:t>智能制造学院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36"/>
                <w:sz w:val="28"/>
                <w:szCs w:val="28"/>
                <w:lang w:val="en-US" w:eastAsia="zh-CN"/>
              </w:rPr>
              <w:t>旅游管理学院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第1节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08:20-09:05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第2节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09:15-09:55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第3节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10:15-11:00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第4节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11:10-11:50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批：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生态环境学院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园林园艺学院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艺术设计学院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第1节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08:40-09:25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第2节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09:35-10:15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第3节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10:35-11:20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00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第4节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11:30-12:10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下午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第5节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14:00-14:45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第6节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14:55-15:40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第7节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15:50-16:35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第8节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16:45-17:30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晚上</w:t>
            </w: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第9节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19:00-19:45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第10节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19:55-20:40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357" w:type="dxa"/>
            <w:gridSpan w:val="2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第11节</w:t>
            </w:r>
          </w:p>
        </w:tc>
        <w:tc>
          <w:tcPr>
            <w:tcW w:w="30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20:50-21:35</w:t>
            </w:r>
          </w:p>
        </w:tc>
      </w:tr>
    </w:tbl>
    <w:p>
      <w:pPr>
        <w:snapToGrid w:val="0"/>
        <w:spacing w:line="360" w:lineRule="auto"/>
        <w:ind w:firstLine="420" w:firstLineChars="200"/>
      </w:pPr>
    </w:p>
    <w:p>
      <w:pPr>
        <w:snapToGrid w:val="0"/>
        <w:spacing w:line="360" w:lineRule="auto"/>
        <w:ind w:firstLine="420" w:firstLineChars="200"/>
      </w:pPr>
    </w:p>
    <w:tbl>
      <w:tblPr>
        <w:tblW w:w="79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32"/>
        <w:gridCol w:w="758"/>
        <w:gridCol w:w="840"/>
        <w:gridCol w:w="810"/>
        <w:gridCol w:w="840"/>
        <w:gridCol w:w="915"/>
        <w:gridCol w:w="825"/>
        <w:gridCol w:w="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湖北生态工程职业技术学院2025-2026学年第二学期校历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5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 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3月</w:t>
            </w:r>
          </w:p>
        </w:tc>
        <w:tc>
          <w:tcPr>
            <w:tcW w:w="13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预备周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元宵节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清明节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劳动节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十一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十二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十四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十六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端午节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7月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十八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13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72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1. 2024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级学生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日报到，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日正式上课；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清明节、劳动节、端午节等法定假日按学校通知执行；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3.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第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17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周为考查、考试周。</w:t>
            </w:r>
          </w:p>
        </w:tc>
      </w:tr>
    </w:tbl>
    <w:p>
      <w:pPr>
        <w:snapToGrid w:val="0"/>
        <w:spacing w:line="360" w:lineRule="auto"/>
        <w:jc w:val="both"/>
        <w:rPr>
          <w:rFonts w:hint="eastAsia" w:ascii="仿宋_GB2312" w:hAnsi="宋体" w:eastAsia="仿宋_GB2312" w:cs="宋体"/>
          <w:bCs/>
          <w:kern w:val="36"/>
          <w:sz w:val="32"/>
          <w:szCs w:val="32"/>
          <w:lang w:val="en-US" w:eastAsia="zh-CN"/>
        </w:rPr>
      </w:pPr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I4YWRmNjlmMjJkMmM4ZTJjZTViYjNjZDEyNWYzZGEifQ=="/>
  </w:docVars>
  <w:rsids>
    <w:rsidRoot w:val="00E16377"/>
    <w:rsid w:val="00373723"/>
    <w:rsid w:val="00500CC0"/>
    <w:rsid w:val="00B446C8"/>
    <w:rsid w:val="00C467FA"/>
    <w:rsid w:val="00E16377"/>
    <w:rsid w:val="01A05184"/>
    <w:rsid w:val="0262702E"/>
    <w:rsid w:val="034A70C0"/>
    <w:rsid w:val="04446205"/>
    <w:rsid w:val="045521C0"/>
    <w:rsid w:val="04654116"/>
    <w:rsid w:val="0C8A3DC5"/>
    <w:rsid w:val="0CAF268A"/>
    <w:rsid w:val="0CEF14E2"/>
    <w:rsid w:val="0E12365B"/>
    <w:rsid w:val="0E74112A"/>
    <w:rsid w:val="0F930041"/>
    <w:rsid w:val="10771710"/>
    <w:rsid w:val="1260061F"/>
    <w:rsid w:val="13E63288"/>
    <w:rsid w:val="141554C8"/>
    <w:rsid w:val="15F86E50"/>
    <w:rsid w:val="195E0278"/>
    <w:rsid w:val="1A00406D"/>
    <w:rsid w:val="1A187AC0"/>
    <w:rsid w:val="1C37677D"/>
    <w:rsid w:val="2033528F"/>
    <w:rsid w:val="21424258"/>
    <w:rsid w:val="224873A2"/>
    <w:rsid w:val="22770DE2"/>
    <w:rsid w:val="24044CB4"/>
    <w:rsid w:val="2AF14141"/>
    <w:rsid w:val="2B8E3EA7"/>
    <w:rsid w:val="2C8270E0"/>
    <w:rsid w:val="2D126D18"/>
    <w:rsid w:val="2E9F2106"/>
    <w:rsid w:val="2F9335AE"/>
    <w:rsid w:val="305A4F8B"/>
    <w:rsid w:val="395261F4"/>
    <w:rsid w:val="39874F64"/>
    <w:rsid w:val="3AEC53D5"/>
    <w:rsid w:val="3D8A038C"/>
    <w:rsid w:val="400C2025"/>
    <w:rsid w:val="43370708"/>
    <w:rsid w:val="43954347"/>
    <w:rsid w:val="44D501D8"/>
    <w:rsid w:val="470C4EB8"/>
    <w:rsid w:val="47B31C26"/>
    <w:rsid w:val="487347FC"/>
    <w:rsid w:val="4ABB577A"/>
    <w:rsid w:val="4F5A7C58"/>
    <w:rsid w:val="4FD277EE"/>
    <w:rsid w:val="543A0058"/>
    <w:rsid w:val="55A559A5"/>
    <w:rsid w:val="5E1E297D"/>
    <w:rsid w:val="5E2D2B4F"/>
    <w:rsid w:val="5FE626BF"/>
    <w:rsid w:val="60D13AF2"/>
    <w:rsid w:val="68AE6C59"/>
    <w:rsid w:val="6A184540"/>
    <w:rsid w:val="6AE34B4E"/>
    <w:rsid w:val="6B0C708A"/>
    <w:rsid w:val="6B6C6687"/>
    <w:rsid w:val="6B99520C"/>
    <w:rsid w:val="6BD536FA"/>
    <w:rsid w:val="6D5D0BE7"/>
    <w:rsid w:val="6FB714F0"/>
    <w:rsid w:val="70BF544B"/>
    <w:rsid w:val="738B7FC8"/>
    <w:rsid w:val="765B6C60"/>
    <w:rsid w:val="77F20AE8"/>
    <w:rsid w:val="7879089F"/>
    <w:rsid w:val="7AE540C1"/>
    <w:rsid w:val="7B347719"/>
    <w:rsid w:val="7DC75205"/>
    <w:rsid w:val="7EB21A50"/>
    <w:rsid w:val="7EF8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4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8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91"/>
    <w:basedOn w:val="5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3">
    <w:name w:val="font101"/>
    <w:basedOn w:val="5"/>
    <w:uiPriority w:val="0"/>
    <w:rPr>
      <w:rFonts w:ascii="宋" w:hAnsi="宋" w:eastAsia="宋" w:cs="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463</Characters>
  <Lines>3</Lines>
  <Paragraphs>1</Paragraphs>
  <TotalTime>4</TotalTime>
  <ScaleCrop>false</ScaleCrop>
  <LinksUpToDate>false</LinksUpToDate>
  <CharactersWithSpaces>472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</cp:lastModifiedBy>
  <cp:lastPrinted>2021-09-02T06:22:00Z</cp:lastPrinted>
  <dcterms:modified xsi:type="dcterms:W3CDTF">2026-02-28T03:44:52Z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C129D5158EB3492491A6A4B7C1CA4DD6</vt:lpwstr>
  </property>
  <property fmtid="{D5CDD505-2E9C-101B-9397-08002B2CF9AE}" pid="4" name="KSOTemplateDocerSaveRecord">
    <vt:lpwstr>eyJoZGlkIjoiYjM5NTE4ZmNhMGMyY2VlNGExZGIxMjVhYWVlZjY4NzEiLCJ1c2VySWQiOiIyOTU2NDIwMTIifQ==</vt:lpwstr>
  </property>
</Properties>
</file>